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449" w:rsidRPr="003E283D" w:rsidRDefault="00C13449" w:rsidP="00C13449">
      <w:pPr>
        <w:jc w:val="center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АДМИНИСТРАЦИЯ ТОГУЛЬСКОГО СЕЛЬСОВЕТА</w:t>
      </w:r>
    </w:p>
    <w:p w:rsidR="00C13449" w:rsidRPr="003E283D" w:rsidRDefault="00C13449" w:rsidP="00C13449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3E283D">
        <w:rPr>
          <w:b/>
          <w:sz w:val="28"/>
          <w:szCs w:val="28"/>
        </w:rPr>
        <w:t>ТОГУЛЬСКОГО РАЙОНА АЛТАЙСКОГО КРАЯ</w:t>
      </w:r>
    </w:p>
    <w:p w:rsidR="00C13449" w:rsidRPr="003E283D" w:rsidRDefault="00C13449" w:rsidP="00C13449">
      <w:pPr>
        <w:jc w:val="center"/>
      </w:pPr>
    </w:p>
    <w:p w:rsidR="00C13449" w:rsidRPr="003E283D" w:rsidRDefault="00C13449" w:rsidP="00C13449">
      <w:pPr>
        <w:keepNext/>
        <w:tabs>
          <w:tab w:val="left" w:pos="708"/>
        </w:tabs>
        <w:jc w:val="center"/>
        <w:outlineLvl w:val="0"/>
        <w:rPr>
          <w:b/>
          <w:sz w:val="36"/>
          <w:szCs w:val="36"/>
        </w:rPr>
      </w:pPr>
      <w:r w:rsidRPr="003E283D">
        <w:rPr>
          <w:b/>
          <w:sz w:val="36"/>
          <w:szCs w:val="36"/>
        </w:rPr>
        <w:t>ПОСТАНОВЛЕНИЕ</w:t>
      </w:r>
    </w:p>
    <w:p w:rsidR="00C13449" w:rsidRPr="003E283D" w:rsidRDefault="00C13449" w:rsidP="00C13449">
      <w:pPr>
        <w:pBdr>
          <w:bottom w:val="single" w:sz="12" w:space="1" w:color="auto"/>
        </w:pBdr>
        <w:jc w:val="center"/>
        <w:rPr>
          <w:szCs w:val="28"/>
        </w:rPr>
      </w:pPr>
    </w:p>
    <w:p w:rsidR="00C13449" w:rsidRPr="003E283D" w:rsidRDefault="000B2B4B" w:rsidP="00C13449">
      <w:pPr>
        <w:rPr>
          <w:sz w:val="28"/>
          <w:szCs w:val="28"/>
        </w:rPr>
      </w:pPr>
      <w:r>
        <w:rPr>
          <w:sz w:val="28"/>
          <w:szCs w:val="28"/>
        </w:rPr>
        <w:t>14</w:t>
      </w:r>
      <w:r w:rsidR="00C13449" w:rsidRPr="003E283D">
        <w:rPr>
          <w:sz w:val="28"/>
          <w:szCs w:val="28"/>
        </w:rPr>
        <w:t>.09. 202</w:t>
      </w:r>
      <w:r>
        <w:rPr>
          <w:sz w:val="28"/>
          <w:szCs w:val="28"/>
        </w:rPr>
        <w:t>6</w:t>
      </w:r>
      <w:r w:rsidR="00C13449" w:rsidRPr="003E283D">
        <w:rPr>
          <w:sz w:val="28"/>
          <w:szCs w:val="28"/>
        </w:rPr>
        <w:t xml:space="preserve">                                с. Тогул                                                </w:t>
      </w:r>
      <w:r>
        <w:rPr>
          <w:sz w:val="28"/>
          <w:szCs w:val="28"/>
        </w:rPr>
        <w:t xml:space="preserve">      </w:t>
      </w:r>
      <w:r w:rsidR="00C13449" w:rsidRPr="003E283D">
        <w:rPr>
          <w:sz w:val="28"/>
          <w:szCs w:val="28"/>
        </w:rPr>
        <w:t xml:space="preserve"> № 11</w:t>
      </w:r>
      <w:r w:rsidR="002A686B">
        <w:rPr>
          <w:sz w:val="28"/>
          <w:szCs w:val="28"/>
        </w:rPr>
        <w:t>8</w:t>
      </w:r>
    </w:p>
    <w:p w:rsidR="00C13449" w:rsidRPr="003E283D" w:rsidRDefault="00C13449" w:rsidP="00C13449">
      <w:pPr>
        <w:ind w:left="390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C13449" w:rsidRPr="003E283D" w:rsidRDefault="00C13449" w:rsidP="00C13449">
      <w:pPr>
        <w:ind w:left="390"/>
        <w:jc w:val="both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Об утверждении проекта Программы профилактики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рисков причинения вреда (ущерба)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охраняемым законом ценностям 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при</w:t>
      </w:r>
      <w:r w:rsidRPr="003E283D">
        <w:rPr>
          <w:b/>
          <w:sz w:val="28"/>
          <w:szCs w:val="28"/>
        </w:rPr>
        <w:t xml:space="preserve"> </w:t>
      </w:r>
      <w:r w:rsidRPr="003E283D">
        <w:rPr>
          <w:bCs/>
          <w:color w:val="000000"/>
          <w:sz w:val="28"/>
          <w:szCs w:val="28"/>
        </w:rPr>
        <w:t xml:space="preserve">осуществлении муниципального контроля 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>в</w:t>
      </w:r>
      <w:r w:rsidRPr="003E283D">
        <w:rPr>
          <w:b/>
          <w:sz w:val="28"/>
          <w:szCs w:val="28"/>
        </w:rPr>
        <w:t xml:space="preserve"> </w:t>
      </w:r>
      <w:r w:rsidRPr="003E283D">
        <w:rPr>
          <w:bCs/>
          <w:color w:val="000000"/>
          <w:sz w:val="28"/>
          <w:szCs w:val="28"/>
        </w:rPr>
        <w:t xml:space="preserve">сфере благоустройства на территории </w:t>
      </w:r>
    </w:p>
    <w:p w:rsidR="00C13449" w:rsidRPr="003E283D" w:rsidRDefault="00C13449" w:rsidP="00C13449">
      <w:pPr>
        <w:jc w:val="both"/>
        <w:rPr>
          <w:bCs/>
          <w:color w:val="000000"/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Тогульского сельсовета Тогульского района 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bCs/>
          <w:color w:val="000000"/>
          <w:sz w:val="28"/>
          <w:szCs w:val="28"/>
        </w:rPr>
        <w:t xml:space="preserve">края </w:t>
      </w:r>
      <w:r w:rsidRPr="003E283D">
        <w:rPr>
          <w:bCs/>
          <w:sz w:val="28"/>
          <w:szCs w:val="28"/>
        </w:rPr>
        <w:t xml:space="preserve"> </w:t>
      </w:r>
      <w:r w:rsidRPr="003E283D">
        <w:rPr>
          <w:sz w:val="28"/>
          <w:szCs w:val="28"/>
        </w:rPr>
        <w:t>на 202</w:t>
      </w:r>
      <w:r w:rsidR="000B2B4B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 год </w:t>
      </w:r>
    </w:p>
    <w:p w:rsidR="00C13449" w:rsidRPr="003E283D" w:rsidRDefault="00C13449" w:rsidP="00C13449">
      <w:pPr>
        <w:ind w:left="390"/>
        <w:jc w:val="center"/>
        <w:rPr>
          <w:sz w:val="28"/>
          <w:szCs w:val="28"/>
        </w:rPr>
      </w:pPr>
    </w:p>
    <w:p w:rsidR="00C13449" w:rsidRPr="003E283D" w:rsidRDefault="00C13449" w:rsidP="00C13449">
      <w:pPr>
        <w:shd w:val="clear" w:color="auto" w:fill="FFFFFF"/>
        <w:spacing w:after="150"/>
        <w:ind w:firstLine="567"/>
        <w:jc w:val="both"/>
        <w:rPr>
          <w:color w:val="000000"/>
          <w:sz w:val="28"/>
          <w:szCs w:val="28"/>
        </w:rPr>
      </w:pPr>
    </w:p>
    <w:p w:rsidR="00C13449" w:rsidRPr="003E283D" w:rsidRDefault="00C13449" w:rsidP="00C13449">
      <w:pPr>
        <w:ind w:firstLine="567"/>
        <w:jc w:val="both"/>
        <w:rPr>
          <w:bCs/>
          <w:color w:val="000000"/>
          <w:sz w:val="28"/>
          <w:szCs w:val="28"/>
        </w:rPr>
      </w:pPr>
      <w:r w:rsidRPr="003E283D">
        <w:rPr>
          <w:sz w:val="28"/>
          <w:szCs w:val="28"/>
        </w:rPr>
        <w:t xml:space="preserve">На основании Федерального закона от 31.07.2020 года № 248-ФЗ «О государственном контроле (надзоре) и муниципальном контроле в Российской Федерации», руководствуясь Уставом </w:t>
      </w:r>
      <w:r w:rsidRPr="003E283D">
        <w:rPr>
          <w:bCs/>
          <w:color w:val="000000"/>
          <w:sz w:val="28"/>
          <w:szCs w:val="28"/>
        </w:rPr>
        <w:t>Тогульского сельсовета Тогульского района Алтайского края</w:t>
      </w:r>
    </w:p>
    <w:p w:rsidR="00C13449" w:rsidRPr="003E283D" w:rsidRDefault="00C13449" w:rsidP="00C13449">
      <w:pPr>
        <w:ind w:firstLine="567"/>
        <w:jc w:val="both"/>
        <w:rPr>
          <w:bCs/>
          <w:color w:val="000000"/>
          <w:sz w:val="28"/>
          <w:szCs w:val="28"/>
        </w:rPr>
      </w:pPr>
    </w:p>
    <w:p w:rsidR="00C13449" w:rsidRPr="003E283D" w:rsidRDefault="00C13449" w:rsidP="00C13449">
      <w:pPr>
        <w:widowControl w:val="0"/>
        <w:spacing w:line="274" w:lineRule="exact"/>
        <w:ind w:left="23" w:right="23" w:firstLine="697"/>
        <w:jc w:val="center"/>
        <w:rPr>
          <w:sz w:val="28"/>
          <w:szCs w:val="28"/>
        </w:rPr>
      </w:pPr>
      <w:r w:rsidRPr="003E283D">
        <w:rPr>
          <w:color w:val="000000"/>
          <w:sz w:val="28"/>
          <w:szCs w:val="28"/>
        </w:rPr>
        <w:t>ПОСТАНОВЛЯЮ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 xml:space="preserve">1. Утвердить  проект Программы профилактики рисков причинения вреда (ущерба) охраняемым законом ценностям при осуществлении муниципального контроля в сфере благоустройства на территории </w:t>
      </w:r>
      <w:r w:rsidRPr="003E283D">
        <w:rPr>
          <w:bCs/>
          <w:color w:val="000000"/>
          <w:sz w:val="28"/>
          <w:szCs w:val="28"/>
        </w:rPr>
        <w:t>Тогульского сельсовета</w:t>
      </w:r>
      <w:r w:rsidRPr="003E283D">
        <w:rPr>
          <w:b/>
          <w:bCs/>
          <w:color w:val="000000"/>
          <w:sz w:val="28"/>
          <w:szCs w:val="28"/>
        </w:rPr>
        <w:t xml:space="preserve"> </w:t>
      </w:r>
      <w:r w:rsidRPr="003E283D">
        <w:rPr>
          <w:bCs/>
          <w:color w:val="000000"/>
          <w:sz w:val="28"/>
          <w:szCs w:val="28"/>
        </w:rPr>
        <w:t xml:space="preserve">Тогульского района  края </w:t>
      </w:r>
      <w:r w:rsidRPr="003E283D">
        <w:rPr>
          <w:bCs/>
          <w:sz w:val="28"/>
          <w:szCs w:val="28"/>
        </w:rPr>
        <w:t xml:space="preserve"> </w:t>
      </w:r>
      <w:r w:rsidRPr="003E283D">
        <w:rPr>
          <w:sz w:val="28"/>
          <w:szCs w:val="28"/>
        </w:rPr>
        <w:t>на 202</w:t>
      </w:r>
      <w:r w:rsidR="000B2B4B">
        <w:rPr>
          <w:sz w:val="28"/>
          <w:szCs w:val="28"/>
        </w:rPr>
        <w:t>7</w:t>
      </w:r>
      <w:r w:rsidRPr="003E283D">
        <w:rPr>
          <w:sz w:val="28"/>
          <w:szCs w:val="28"/>
        </w:rPr>
        <w:t xml:space="preserve"> год  (далее –  проект Программы).    </w:t>
      </w:r>
    </w:p>
    <w:p w:rsidR="000B2B4B" w:rsidRPr="000B2B4B" w:rsidRDefault="00C13449" w:rsidP="000B2B4B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2. </w:t>
      </w:r>
      <w:r w:rsidR="000B2B4B" w:rsidRPr="000B2B4B">
        <w:rPr>
          <w:sz w:val="28"/>
          <w:szCs w:val="28"/>
        </w:rPr>
        <w:t xml:space="preserve"> Опубликованию  данное постановление в сборнике муниципальных 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края.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 xml:space="preserve">3. </w:t>
      </w:r>
      <w:proofErr w:type="gramStart"/>
      <w:r w:rsidRPr="003E283D">
        <w:rPr>
          <w:sz w:val="28"/>
          <w:szCs w:val="28"/>
        </w:rPr>
        <w:t>Контроль за</w:t>
      </w:r>
      <w:proofErr w:type="gramEnd"/>
      <w:r w:rsidRPr="003E283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13449" w:rsidRPr="003E283D" w:rsidRDefault="00C13449" w:rsidP="00C13449">
      <w:pPr>
        <w:jc w:val="both"/>
        <w:rPr>
          <w:sz w:val="28"/>
          <w:szCs w:val="28"/>
        </w:rPr>
      </w:pPr>
      <w:r w:rsidRPr="003E283D">
        <w:rPr>
          <w:sz w:val="28"/>
          <w:szCs w:val="28"/>
        </w:rPr>
        <w:t>4. Настоящее постановление вступает в силу со дня его обнародования.</w:t>
      </w:r>
    </w:p>
    <w:p w:rsidR="00C13449" w:rsidRPr="003E283D" w:rsidRDefault="00C13449" w:rsidP="00C13449">
      <w:pPr>
        <w:shd w:val="clear" w:color="auto" w:fill="FFFFFF"/>
        <w:spacing w:after="150"/>
        <w:jc w:val="both"/>
        <w:rPr>
          <w:rFonts w:ascii="Arial" w:hAnsi="Arial" w:cs="Arial"/>
          <w:color w:val="000000"/>
          <w:sz w:val="27"/>
          <w:szCs w:val="27"/>
        </w:rPr>
      </w:pPr>
    </w:p>
    <w:p w:rsidR="00C13449" w:rsidRPr="003E283D" w:rsidRDefault="00C13449" w:rsidP="00C13449">
      <w:pPr>
        <w:tabs>
          <w:tab w:val="left" w:pos="-284"/>
        </w:tabs>
        <w:jc w:val="both"/>
        <w:rPr>
          <w:sz w:val="28"/>
          <w:szCs w:val="28"/>
        </w:rPr>
      </w:pPr>
    </w:p>
    <w:p w:rsidR="00C13449" w:rsidRPr="003E283D" w:rsidRDefault="00C13449" w:rsidP="00C13449">
      <w:pPr>
        <w:rPr>
          <w:sz w:val="28"/>
          <w:szCs w:val="28"/>
        </w:rPr>
      </w:pPr>
      <w:r w:rsidRPr="003E283D">
        <w:rPr>
          <w:sz w:val="28"/>
          <w:szCs w:val="28"/>
        </w:rPr>
        <w:t xml:space="preserve">Глава Администрации  </w:t>
      </w:r>
    </w:p>
    <w:p w:rsidR="00C13449" w:rsidRPr="003E283D" w:rsidRDefault="00C13449" w:rsidP="00C1344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3E283D">
        <w:rPr>
          <w:sz w:val="28"/>
          <w:szCs w:val="28"/>
        </w:rPr>
        <w:t>Тогульского сельсовета                                                 А. Н. Ижболдина</w:t>
      </w:r>
      <w:r w:rsidRPr="003E283D">
        <w:rPr>
          <w:b/>
          <w:bCs/>
          <w:sz w:val="28"/>
          <w:szCs w:val="28"/>
        </w:rPr>
        <w:t xml:space="preserve"> </w:t>
      </w:r>
    </w:p>
    <w:p w:rsidR="00C13449" w:rsidRPr="003E283D" w:rsidRDefault="00C13449" w:rsidP="00C13449">
      <w:pPr>
        <w:tabs>
          <w:tab w:val="left" w:pos="6765"/>
        </w:tabs>
        <w:rPr>
          <w:sz w:val="28"/>
          <w:szCs w:val="28"/>
        </w:rPr>
      </w:pPr>
      <w:r w:rsidRPr="003E283D">
        <w:rPr>
          <w:sz w:val="28"/>
          <w:szCs w:val="28"/>
        </w:rPr>
        <w:tab/>
      </w:r>
    </w:p>
    <w:p w:rsidR="00C13449" w:rsidRPr="003E283D" w:rsidRDefault="00C13449" w:rsidP="00C13449">
      <w:pPr>
        <w:rPr>
          <w:sz w:val="28"/>
          <w:szCs w:val="28"/>
        </w:rPr>
      </w:pPr>
    </w:p>
    <w:p w:rsidR="00C13449" w:rsidRPr="003E283D" w:rsidRDefault="00C13449" w:rsidP="00C13449">
      <w:pPr>
        <w:rPr>
          <w:sz w:val="28"/>
          <w:szCs w:val="28"/>
        </w:rPr>
      </w:pPr>
    </w:p>
    <w:p w:rsidR="00C13449" w:rsidRPr="003E283D" w:rsidRDefault="00C13449" w:rsidP="00C13449">
      <w:pPr>
        <w:ind w:left="390" w:firstLine="4111"/>
        <w:jc w:val="center"/>
        <w:rPr>
          <w:color w:val="000000"/>
          <w:sz w:val="28"/>
          <w:szCs w:val="28"/>
        </w:rPr>
      </w:pPr>
    </w:p>
    <w:p w:rsidR="00C13449" w:rsidRPr="003E283D" w:rsidRDefault="00C13449" w:rsidP="00C13449">
      <w:pPr>
        <w:ind w:left="390" w:firstLine="4111"/>
        <w:jc w:val="center"/>
        <w:rPr>
          <w:color w:val="000000"/>
          <w:sz w:val="28"/>
          <w:szCs w:val="28"/>
        </w:rPr>
      </w:pP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  <w:r w:rsidRPr="003E283D">
        <w:rPr>
          <w:color w:val="000000"/>
        </w:rPr>
        <w:t xml:space="preserve">Приложение </w:t>
      </w: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  <w:r w:rsidRPr="003E283D">
        <w:rPr>
          <w:color w:val="000000"/>
        </w:rPr>
        <w:t>к постановлению администрации</w:t>
      </w:r>
    </w:p>
    <w:p w:rsidR="00C13449" w:rsidRPr="003E283D" w:rsidRDefault="00C13449" w:rsidP="00C13449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C13449" w:rsidRPr="003E283D" w:rsidRDefault="00C13449" w:rsidP="00C13449">
      <w:pPr>
        <w:ind w:left="390" w:firstLine="4111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    района </w:t>
      </w:r>
    </w:p>
    <w:p w:rsidR="00C13449" w:rsidRPr="003E283D" w:rsidRDefault="00C13449" w:rsidP="00C13449">
      <w:pPr>
        <w:ind w:left="390" w:firstLine="4111"/>
        <w:jc w:val="right"/>
        <w:rPr>
          <w:b/>
          <w:color w:val="000000"/>
          <w:spacing w:val="9"/>
        </w:rPr>
      </w:pPr>
      <w:r w:rsidRPr="003E283D">
        <w:rPr>
          <w:bCs/>
          <w:color w:val="000000"/>
        </w:rPr>
        <w:t>Алтайского края</w:t>
      </w:r>
    </w:p>
    <w:p w:rsidR="00C13449" w:rsidRPr="003E283D" w:rsidRDefault="00C13449" w:rsidP="00C13449">
      <w:pPr>
        <w:ind w:left="390" w:firstLine="4111"/>
        <w:jc w:val="right"/>
        <w:rPr>
          <w:color w:val="000000"/>
        </w:rPr>
      </w:pPr>
      <w:r w:rsidRPr="003E283D">
        <w:rPr>
          <w:color w:val="000000"/>
          <w:spacing w:val="9"/>
        </w:rPr>
        <w:t xml:space="preserve">   от </w:t>
      </w:r>
      <w:r w:rsidR="000B2B4B">
        <w:rPr>
          <w:color w:val="000000"/>
          <w:spacing w:val="9"/>
        </w:rPr>
        <w:t>14</w:t>
      </w:r>
      <w:r w:rsidRPr="003E283D">
        <w:rPr>
          <w:color w:val="000000"/>
          <w:spacing w:val="9"/>
        </w:rPr>
        <w:t>.</w:t>
      </w:r>
      <w:r w:rsidR="000D250C">
        <w:rPr>
          <w:color w:val="000000"/>
          <w:spacing w:val="9"/>
        </w:rPr>
        <w:t>10</w:t>
      </w:r>
      <w:r w:rsidRPr="003E283D">
        <w:rPr>
          <w:color w:val="000000"/>
          <w:spacing w:val="9"/>
        </w:rPr>
        <w:t>.202</w:t>
      </w:r>
      <w:r w:rsidR="000B2B4B">
        <w:rPr>
          <w:color w:val="000000"/>
          <w:spacing w:val="9"/>
        </w:rPr>
        <w:t>6</w:t>
      </w:r>
      <w:r w:rsidRPr="003E283D">
        <w:rPr>
          <w:color w:val="000000"/>
          <w:spacing w:val="9"/>
        </w:rPr>
        <w:t xml:space="preserve"> г. №11</w:t>
      </w:r>
      <w:r w:rsidR="002A686B">
        <w:rPr>
          <w:color w:val="000000"/>
          <w:spacing w:val="9"/>
        </w:rPr>
        <w:t>8</w:t>
      </w:r>
    </w:p>
    <w:p w:rsidR="00C13449" w:rsidRPr="003E283D" w:rsidRDefault="00C13449" w:rsidP="00C13449">
      <w:pPr>
        <w:jc w:val="center"/>
        <w:rPr>
          <w:b/>
          <w:color w:val="000000"/>
        </w:rPr>
      </w:pPr>
    </w:p>
    <w:p w:rsidR="00C13449" w:rsidRPr="003E283D" w:rsidRDefault="00C13449" w:rsidP="00C13449">
      <w:pPr>
        <w:jc w:val="center"/>
        <w:rPr>
          <w:color w:val="000000"/>
        </w:rPr>
      </w:pPr>
      <w:r w:rsidRPr="003E283D">
        <w:rPr>
          <w:color w:val="000000"/>
        </w:rPr>
        <w:t>Проект Программы</w:t>
      </w:r>
    </w:p>
    <w:p w:rsidR="00C13449" w:rsidRPr="003E283D" w:rsidRDefault="00C13449" w:rsidP="000B2B4B">
      <w:pPr>
        <w:jc w:val="center"/>
      </w:pPr>
      <w:r w:rsidRPr="003E283D">
        <w:rPr>
          <w:color w:val="000000"/>
        </w:rPr>
        <w:t xml:space="preserve">профилактики рисков причинения вреда (ущерба) охраняемым законом ценностям при осуществлении муниципального контроля в сфере </w:t>
      </w:r>
      <w:r w:rsidRPr="003E283D">
        <w:t xml:space="preserve">благоустройства </w:t>
      </w:r>
      <w:r w:rsidRPr="003E283D">
        <w:rPr>
          <w:bCs/>
          <w:color w:val="000000"/>
        </w:rPr>
        <w:t>территории Тогульского сельсовета Тогульского района края</w:t>
      </w:r>
      <w:r w:rsidRPr="003E283D">
        <w:rPr>
          <w:b/>
          <w:bCs/>
          <w:color w:val="000000"/>
        </w:rPr>
        <w:t xml:space="preserve"> </w:t>
      </w:r>
      <w:r w:rsidRPr="003E283D">
        <w:rPr>
          <w:b/>
          <w:bCs/>
        </w:rPr>
        <w:t xml:space="preserve"> </w:t>
      </w:r>
      <w:r w:rsidRPr="003E283D">
        <w:t>202</w:t>
      </w:r>
      <w:r w:rsidR="000B2B4B">
        <w:t>7</w:t>
      </w:r>
      <w:r w:rsidRPr="003E283D">
        <w:t xml:space="preserve"> год </w:t>
      </w:r>
    </w:p>
    <w:p w:rsidR="00C13449" w:rsidRPr="003E283D" w:rsidRDefault="00C13449" w:rsidP="00C13449">
      <w:pPr>
        <w:jc w:val="center"/>
      </w:pPr>
      <w:r w:rsidRPr="003E283D">
        <w:t>1. Общие положения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1.1.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rPr>
          <w:bCs/>
        </w:rPr>
        <w:t xml:space="preserve"> </w:t>
      </w:r>
      <w:r w:rsidRPr="003E283D">
        <w:t>осуществляется муниципальный контроль в сфере благоустройства.</w:t>
      </w:r>
    </w:p>
    <w:p w:rsidR="00C13449" w:rsidRPr="003E283D" w:rsidRDefault="00C13449" w:rsidP="00C13449">
      <w:pPr>
        <w:ind w:firstLine="567"/>
        <w:jc w:val="both"/>
        <w:rPr>
          <w:color w:val="000000"/>
        </w:rPr>
      </w:pPr>
      <w:r w:rsidRPr="003E283D">
        <w:t xml:space="preserve">1.2. </w:t>
      </w:r>
      <w:proofErr w:type="gramStart"/>
      <w:r w:rsidRPr="003E283D">
        <w:rPr>
          <w:shd w:val="clear" w:color="auto" w:fill="FFFFFF"/>
        </w:rPr>
        <w:t>Органом, уполномоченным на</w:t>
      </w:r>
      <w:r w:rsidRPr="003E283D">
        <w:t xml:space="preserve"> осуществление функции муниципального контроля на территории </w:t>
      </w:r>
      <w:r w:rsidRPr="003E283D">
        <w:rPr>
          <w:bCs/>
          <w:color w:val="000000"/>
        </w:rPr>
        <w:t xml:space="preserve">Тогульского сельсовета Тогульского района края </w:t>
      </w:r>
      <w:r w:rsidRPr="003E283D">
        <w:rPr>
          <w:bCs/>
        </w:rPr>
        <w:t xml:space="preserve"> является</w:t>
      </w:r>
      <w:proofErr w:type="gramEnd"/>
      <w:r w:rsidRPr="003E283D">
        <w:rPr>
          <w:bCs/>
        </w:rPr>
        <w:t xml:space="preserve"> администрация </w:t>
      </w:r>
      <w:r w:rsidRPr="003E283D">
        <w:rPr>
          <w:bCs/>
          <w:color w:val="000000"/>
        </w:rPr>
        <w:t>Тогульского сельсовета Тогульского района края</w:t>
      </w:r>
      <w:r w:rsidRPr="003E283D">
        <w:rPr>
          <w:b/>
        </w:rPr>
        <w:t>.</w:t>
      </w:r>
      <w:r w:rsidRPr="003E283D">
        <w:t xml:space="preserve"> Должностным лицом, ответственным за реализацию мероприятий по осуществлению муниципального контроля в сфере благоустройства является заместитель главы</w:t>
      </w:r>
      <w:r w:rsidRPr="003E283D">
        <w:rPr>
          <w:b/>
        </w:rPr>
        <w:t xml:space="preserve"> </w:t>
      </w:r>
      <w:r w:rsidRPr="003E283D">
        <w:rPr>
          <w:bCs/>
          <w:color w:val="000000"/>
        </w:rPr>
        <w:t>Тогульского сельсовета Тогульского района края.</w:t>
      </w:r>
      <w:r w:rsidRPr="003E283D">
        <w:rPr>
          <w:rFonts w:ascii="Arial" w:hAnsi="Arial" w:cs="Arial"/>
          <w:b/>
          <w:color w:val="483B3F"/>
          <w:shd w:val="clear" w:color="auto" w:fill="FFFFFF"/>
        </w:rPr>
        <w:t xml:space="preserve"> </w:t>
      </w:r>
      <w:r w:rsidRPr="003E283D">
        <w:rPr>
          <w:color w:val="000000"/>
          <w:shd w:val="clear" w:color="auto" w:fill="FFFFFF"/>
        </w:rPr>
        <w:t>Должностное</w:t>
      </w:r>
      <w:r w:rsidRPr="003E283D">
        <w:rPr>
          <w:b/>
          <w:color w:val="000000"/>
          <w:shd w:val="clear" w:color="auto" w:fill="FFFFFF"/>
        </w:rPr>
        <w:t xml:space="preserve"> </w:t>
      </w:r>
      <w:r w:rsidRPr="003E283D">
        <w:rPr>
          <w:color w:val="000000"/>
          <w:shd w:val="clear" w:color="auto" w:fill="FFFFFF"/>
        </w:rPr>
        <w:t>лицо при осуществлении муниципального контроля реализует права и соблюдает ограничения и запреты, установленные Федеральным законом от 31.07.2020 №248-ФЗ «О государственном контроле (надзоре) и муниципальном контроле в Российской Федерации» (далее – Федеральный закон №248-ФЗ).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1.3. В соответствии с действующим законодательством, муниципальный контроль осуществляется в форме проведения внеплановых проверок соблюдения на территории </w:t>
      </w:r>
      <w:r w:rsidRPr="003E283D">
        <w:rPr>
          <w:bCs/>
          <w:color w:val="000000"/>
        </w:rPr>
        <w:t>Тогульского сельсовета Тогульского района</w:t>
      </w:r>
      <w:r w:rsidRPr="003E283D">
        <w:rPr>
          <w:b/>
          <w:bCs/>
          <w:color w:val="000000"/>
        </w:rPr>
        <w:t xml:space="preserve"> </w:t>
      </w:r>
      <w:r w:rsidRPr="003E283D">
        <w:rPr>
          <w:bCs/>
          <w:color w:val="000000"/>
        </w:rPr>
        <w:t xml:space="preserve">края </w:t>
      </w:r>
      <w:r w:rsidRPr="003E283D">
        <w:rPr>
          <w:bCs/>
        </w:rPr>
        <w:t xml:space="preserve"> </w:t>
      </w:r>
      <w:r w:rsidRPr="003E283D">
        <w:t>согласно нормативно правовых актов</w:t>
      </w:r>
      <w:r w:rsidRPr="003E283D">
        <w:rPr>
          <w:b/>
        </w:rPr>
        <w:t xml:space="preserve"> </w:t>
      </w:r>
      <w:r w:rsidRPr="003E283D">
        <w:rPr>
          <w:bCs/>
          <w:color w:val="000000"/>
        </w:rPr>
        <w:t>Тогульского сельсовета Тогульского</w:t>
      </w:r>
      <w:r w:rsidRPr="003E283D">
        <w:rPr>
          <w:b/>
          <w:bCs/>
          <w:color w:val="000000"/>
        </w:rPr>
        <w:t xml:space="preserve"> </w:t>
      </w:r>
      <w:r w:rsidRPr="003E283D">
        <w:rPr>
          <w:bCs/>
          <w:color w:val="000000"/>
        </w:rPr>
        <w:t>района края</w:t>
      </w:r>
      <w:r w:rsidRPr="003E283D">
        <w:rPr>
          <w:b/>
          <w:bCs/>
          <w:color w:val="000000"/>
        </w:rPr>
        <w:t xml:space="preserve"> </w:t>
      </w:r>
      <w:r w:rsidRPr="003E283D">
        <w:rPr>
          <w:b/>
          <w:bCs/>
        </w:rPr>
        <w:t xml:space="preserve"> </w:t>
      </w:r>
      <w:r w:rsidRPr="003E283D">
        <w:t>(далее – сельсовет).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1.4. Проведенный анализ показал, что основными причинами и </w:t>
      </w:r>
      <w:proofErr w:type="gramStart"/>
      <w:r w:rsidRPr="003E283D">
        <w:t xml:space="preserve">условиями, способствующими нарушению требований в сфере благоустройства подконтрольными субъектами на территории </w:t>
      </w:r>
      <w:r w:rsidRPr="003E283D">
        <w:rPr>
          <w:bCs/>
          <w:color w:val="000000"/>
        </w:rPr>
        <w:t>Тогульского</w:t>
      </w:r>
      <w:r w:rsidRPr="003E283D">
        <w:rPr>
          <w:b/>
          <w:bCs/>
          <w:color w:val="000000"/>
        </w:rPr>
        <w:t xml:space="preserve"> </w:t>
      </w:r>
      <w:r w:rsidRPr="003E283D">
        <w:rPr>
          <w:bCs/>
          <w:color w:val="000000"/>
        </w:rPr>
        <w:t>сельсовета Тогульского района</w:t>
      </w:r>
      <w:r w:rsidRPr="003E283D">
        <w:t xml:space="preserve"> являются</w:t>
      </w:r>
      <w:proofErr w:type="gramEnd"/>
      <w:r w:rsidRPr="003E283D">
        <w:t xml:space="preserve"> следующие факторы:</w:t>
      </w:r>
    </w:p>
    <w:p w:rsidR="00C13449" w:rsidRPr="003E283D" w:rsidRDefault="00C13449" w:rsidP="00C13449">
      <w:pPr>
        <w:ind w:firstLine="567"/>
        <w:jc w:val="both"/>
      </w:pPr>
      <w:r w:rsidRPr="003E283D">
        <w:t>а) не сформировано понимание исполнения требований в сфере благоустройства у подконтрольных субъектов;</w:t>
      </w:r>
    </w:p>
    <w:p w:rsidR="00C13449" w:rsidRPr="003E283D" w:rsidRDefault="00C13449" w:rsidP="00C13449">
      <w:pPr>
        <w:ind w:firstLine="567"/>
        <w:jc w:val="both"/>
      </w:pPr>
      <w:r w:rsidRPr="003E283D">
        <w:t>б) необходимость дополнительного информирования подконтрольных субъектов по вопросам соблюдения требований в сфере благоустройства;</w:t>
      </w:r>
    </w:p>
    <w:p w:rsidR="00C13449" w:rsidRPr="003E283D" w:rsidRDefault="00C13449" w:rsidP="00C13449">
      <w:pPr>
        <w:ind w:firstLine="567"/>
        <w:jc w:val="both"/>
      </w:pPr>
      <w:r w:rsidRPr="003E283D">
        <w:t>в) не создана система обратной связи с подконтрольными субъектами по вопросам применения требований правил благоустройства, в том числе с использованием современных информационно-телекоммуникационных технологий.</w:t>
      </w:r>
    </w:p>
    <w:p w:rsidR="00C13449" w:rsidRPr="003E283D" w:rsidRDefault="00C13449" w:rsidP="00C13449">
      <w:pPr>
        <w:ind w:firstLine="567"/>
        <w:jc w:val="both"/>
      </w:pPr>
      <w:r w:rsidRPr="003E283D">
        <w:t xml:space="preserve">1.5. </w:t>
      </w:r>
      <w:proofErr w:type="gramStart"/>
      <w:r w:rsidRPr="003E283D">
        <w:t xml:space="preserve">Предостережения о недопустимости нарушения (неисполнения) требований установленных международными договорами Российской Федерации, федеральными законами и принимаемыми в соответствии сними нормативными правовыми актами в сфере благоустройства сельсовета  в соответствии со ст. 44 Федерального закона от 26.12.2008 № 248-ФЗ «О государственном контроле (надзоре) и муниципальном контроле в Российской Федерации», если иной порядок не установлен федеральным законом, выдаются администрацией </w:t>
      </w:r>
      <w:r w:rsidRPr="003E283D">
        <w:rPr>
          <w:bCs/>
          <w:color w:val="000000"/>
        </w:rPr>
        <w:t>Тогульского сельсовета Тогульского района</w:t>
      </w:r>
      <w:r w:rsidRPr="003E283D">
        <w:rPr>
          <w:b/>
          <w:bCs/>
          <w:color w:val="000000"/>
        </w:rPr>
        <w:t xml:space="preserve"> </w:t>
      </w:r>
      <w:r w:rsidRPr="003E283D">
        <w:t>(далее – Администрация).</w:t>
      </w:r>
      <w:proofErr w:type="gramEnd"/>
    </w:p>
    <w:p w:rsidR="00C13449" w:rsidRPr="003E283D" w:rsidRDefault="00C13449" w:rsidP="00C13449">
      <w:pPr>
        <w:ind w:firstLine="567"/>
        <w:jc w:val="both"/>
      </w:pPr>
      <w:r w:rsidRPr="003E283D">
        <w:t>1.6. Программа профилактики рисков причинения вреда (ущерба) охраняемым законом ценностям (далее - программа профилактики рисков причинения вреда) в рамках осуществления муниципального контроля в сфере благоустройства на следующий год утверждается ежегодно, до 20 декабря текущего года.</w:t>
      </w:r>
    </w:p>
    <w:p w:rsidR="00C13449" w:rsidRPr="003E283D" w:rsidRDefault="00C13449" w:rsidP="00C13449">
      <w:pPr>
        <w:ind w:firstLine="567"/>
        <w:jc w:val="both"/>
      </w:pPr>
      <w:r w:rsidRPr="003E283D">
        <w:lastRenderedPageBreak/>
        <w:t>1.7. Для целей настоящей Программы используются следующие основные термины и их определения:</w:t>
      </w:r>
    </w:p>
    <w:p w:rsidR="00C13449" w:rsidRPr="003E283D" w:rsidRDefault="00C13449" w:rsidP="00C13449">
      <w:pPr>
        <w:ind w:firstLine="567"/>
        <w:jc w:val="both"/>
      </w:pPr>
      <w:r w:rsidRPr="003E283D">
        <w:t>Профилактическое мероприятие - мероприятие, проводимое Администрацией в целях предупреждения возможного нарушения всеми контролируемыми лицами обязательных требований, направленное на снижение рисков причинения ущерба охраняемым законом ценностям и отвечающее следующим признакам:</w:t>
      </w:r>
    </w:p>
    <w:p w:rsidR="00C13449" w:rsidRPr="003E283D" w:rsidRDefault="00C13449" w:rsidP="00C13449">
      <w:pPr>
        <w:jc w:val="both"/>
      </w:pPr>
      <w:r w:rsidRPr="003E283D">
        <w:t>- отсутствие принуждения и рекомендательный характер мероприятий для подконтрольных субъектов;</w:t>
      </w:r>
    </w:p>
    <w:p w:rsidR="00C13449" w:rsidRPr="003E283D" w:rsidRDefault="00C13449" w:rsidP="00C13449">
      <w:pPr>
        <w:jc w:val="both"/>
      </w:pPr>
      <w:r w:rsidRPr="003E283D">
        <w:t>- отсутствие неблагоприятных последствий (вред, ущерб или угроза их причинения, применение санкций, выдача предписаний, предостережений о недопустимости нарушения обязательных требований, привлечение к ответственности) в отношении подконтрольных субъектов;</w:t>
      </w:r>
    </w:p>
    <w:p w:rsidR="00C13449" w:rsidRPr="003E283D" w:rsidRDefault="00C13449" w:rsidP="00C13449">
      <w:pPr>
        <w:jc w:val="both"/>
      </w:pPr>
      <w:r w:rsidRPr="003E283D">
        <w:t>- направленность на выявление причин и факторов несоблюдения обязательных требований;</w:t>
      </w:r>
    </w:p>
    <w:p w:rsidR="00C13449" w:rsidRPr="003E283D" w:rsidRDefault="00C13449" w:rsidP="00C13449">
      <w:pPr>
        <w:jc w:val="both"/>
      </w:pPr>
      <w:r w:rsidRPr="003E283D">
        <w:t>- отсутствие организационной связи с мероприятиями по контролю.</w:t>
      </w:r>
    </w:p>
    <w:p w:rsidR="00C13449" w:rsidRPr="003E283D" w:rsidRDefault="00C13449" w:rsidP="00C13449">
      <w:pPr>
        <w:ind w:firstLine="567"/>
        <w:jc w:val="both"/>
      </w:pPr>
      <w:r w:rsidRPr="003E283D">
        <w:t>Обязательные требования - требования к деятельности подконтрольных субъектов, а также к выполняемой ими работе, имеющие обязательный характер.</w:t>
      </w:r>
    </w:p>
    <w:p w:rsidR="00C13449" w:rsidRPr="003E283D" w:rsidRDefault="00C13449" w:rsidP="00C13449">
      <w:pPr>
        <w:ind w:firstLine="567"/>
        <w:jc w:val="both"/>
      </w:pPr>
      <w:r w:rsidRPr="003E283D">
        <w:t>Подконтрольные субъекты - юридические лица и индивидуальные предприниматели, осуществляющие деятельность в границах сельского поселения, обеспечивающие благоустройство на прилегающей территории.</w:t>
      </w:r>
    </w:p>
    <w:p w:rsidR="00C13449" w:rsidRPr="003E283D" w:rsidRDefault="00C13449" w:rsidP="00C13449">
      <w:pPr>
        <w:ind w:firstLine="567"/>
        <w:jc w:val="center"/>
      </w:pPr>
      <w:r w:rsidRPr="003E283D">
        <w:t>2. Цели и задачи Программы</w:t>
      </w:r>
    </w:p>
    <w:p w:rsidR="00C13449" w:rsidRPr="003E283D" w:rsidRDefault="00C13449" w:rsidP="00C13449">
      <w:pPr>
        <w:ind w:firstLine="567"/>
        <w:jc w:val="both"/>
      </w:pPr>
      <w:r w:rsidRPr="003E283D">
        <w:t>2.1. Цели Программы:</w:t>
      </w:r>
    </w:p>
    <w:p w:rsidR="00C13449" w:rsidRPr="003E283D" w:rsidRDefault="00C13449" w:rsidP="00C13449">
      <w:pPr>
        <w:jc w:val="both"/>
      </w:pPr>
      <w:r w:rsidRPr="003E283D">
        <w:t xml:space="preserve"> Предупреждение и профилактика нарушений требований правил благоустройства юридическими лицами, индивидуальными предпринимателями, гражданами.</w:t>
      </w:r>
    </w:p>
    <w:p w:rsidR="00C13449" w:rsidRPr="003E283D" w:rsidRDefault="00C13449" w:rsidP="00C13449">
      <w:pPr>
        <w:jc w:val="both"/>
      </w:pPr>
      <w:r w:rsidRPr="003E283D">
        <w:t>Повышение уровня благоустройства, соблюдения чистоты и порядка.</w:t>
      </w:r>
    </w:p>
    <w:p w:rsidR="00C13449" w:rsidRPr="003E283D" w:rsidRDefault="00C13449" w:rsidP="00C13449">
      <w:pPr>
        <w:jc w:val="both"/>
      </w:pPr>
      <w:r w:rsidRPr="003E283D">
        <w:t xml:space="preserve"> Предотвращение угрозы безопасности жизни и здоровья людей.</w:t>
      </w:r>
    </w:p>
    <w:p w:rsidR="00C13449" w:rsidRPr="003E283D" w:rsidRDefault="00C13449" w:rsidP="00C13449">
      <w:pPr>
        <w:jc w:val="both"/>
      </w:pPr>
      <w:r w:rsidRPr="003E283D">
        <w:t>Увеличение доли хозяйствующих субъектов, соблюдающих требования в сфере благоустройства.</w:t>
      </w:r>
    </w:p>
    <w:p w:rsidR="00C13449" w:rsidRPr="003E283D" w:rsidRDefault="00C13449" w:rsidP="00C13449">
      <w:pPr>
        <w:ind w:firstLine="567"/>
        <w:jc w:val="both"/>
      </w:pPr>
      <w:r w:rsidRPr="003E283D">
        <w:t>2.2. Задачи Программы:</w:t>
      </w:r>
    </w:p>
    <w:p w:rsidR="00C13449" w:rsidRPr="003E283D" w:rsidRDefault="00C13449" w:rsidP="00C13449">
      <w:pPr>
        <w:jc w:val="both"/>
      </w:pPr>
      <w:r w:rsidRPr="003E283D">
        <w:t>- укрепление системы профилактики нарушений обязательных требований, установленных законодательством, путем активизации профилактической деятельности Администрации;</w:t>
      </w:r>
    </w:p>
    <w:p w:rsidR="00C13449" w:rsidRPr="003E283D" w:rsidRDefault="00C13449" w:rsidP="00C13449">
      <w:pPr>
        <w:jc w:val="both"/>
      </w:pPr>
      <w:r w:rsidRPr="003E283D">
        <w:t>- формирование у всех участников контрольной деятельности единого понимания обязательных требований при осуществлении предпринимательской деятельности;</w:t>
      </w:r>
    </w:p>
    <w:p w:rsidR="00C13449" w:rsidRPr="003E283D" w:rsidRDefault="00C13449" w:rsidP="00C13449">
      <w:pPr>
        <w:jc w:val="both"/>
      </w:pPr>
      <w:r w:rsidRPr="003E283D">
        <w:t>повышение прозрачности осуществляемой Администрацией контрольной деятельности;</w:t>
      </w:r>
    </w:p>
    <w:p w:rsidR="00C13449" w:rsidRPr="003E283D" w:rsidRDefault="00C13449" w:rsidP="00C13449">
      <w:pPr>
        <w:jc w:val="both"/>
      </w:pPr>
      <w:r w:rsidRPr="003E283D">
        <w:t>- стимулирование добросовестного соблюдения обязательных требований всеми контролируемыми лицами;</w:t>
      </w:r>
    </w:p>
    <w:p w:rsidR="00C13449" w:rsidRPr="003E283D" w:rsidRDefault="00C13449" w:rsidP="00C13449">
      <w:pPr>
        <w:jc w:val="both"/>
      </w:pPr>
      <w:r w:rsidRPr="003E283D">
        <w:t>- создание системы консультирования и информирования подконтрольных субъектов.</w:t>
      </w:r>
    </w:p>
    <w:p w:rsidR="00C13449" w:rsidRPr="003E283D" w:rsidRDefault="00C13449" w:rsidP="00C13449">
      <w:pPr>
        <w:jc w:val="center"/>
      </w:pPr>
      <w:r w:rsidRPr="003E283D">
        <w:t>3. План мероприятий Программы</w:t>
      </w:r>
    </w:p>
    <w:p w:rsidR="00C13449" w:rsidRPr="003E283D" w:rsidRDefault="00C13449" w:rsidP="00C13449">
      <w:pPr>
        <w:jc w:val="both"/>
      </w:pPr>
      <w:r w:rsidRPr="003E283D">
        <w:t>Задачи Программы достигаются посредством реализации мероприятий, предусмотренных планом мероприятий по профилактике нарушений в сфере благоустройства на 2026 год и планируемый период (Приложение к Программе).</w:t>
      </w:r>
    </w:p>
    <w:p w:rsidR="00C13449" w:rsidRPr="003E283D" w:rsidRDefault="000B2B4B" w:rsidP="00C13449">
      <w:pPr>
        <w:tabs>
          <w:tab w:val="left" w:pos="-142"/>
        </w:tabs>
        <w:spacing w:line="224" w:lineRule="auto"/>
        <w:ind w:right="314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</w:t>
      </w:r>
      <w:r w:rsidR="00C13449" w:rsidRPr="003E283D">
        <w:rPr>
          <w:rFonts w:ascii="PT Astra Serif" w:hAnsi="PT Astra Serif"/>
        </w:rPr>
        <w:t xml:space="preserve"> 4. Показатели результативности и эффективности программы профилактики рисков причинения вреда (ущерба)</w:t>
      </w:r>
    </w:p>
    <w:p w:rsidR="00C13449" w:rsidRPr="003E283D" w:rsidRDefault="00C13449" w:rsidP="00C13449">
      <w:pPr>
        <w:jc w:val="both"/>
      </w:pPr>
      <w:r w:rsidRPr="003E283D">
        <w:t xml:space="preserve">Результатом выполнения </w:t>
      </w:r>
      <w:proofErr w:type="gramStart"/>
      <w:r w:rsidRPr="003E283D">
        <w:t>мероприятий, предусмотренных планом мероприятий по профилактике нарушений является</w:t>
      </w:r>
      <w:proofErr w:type="gramEnd"/>
      <w:r w:rsidRPr="003E283D">
        <w:t xml:space="preserve"> снижение уровня нарушений субъектами, в отношении которых осуществляется муниципальный контроль, обязательных требований.</w:t>
      </w:r>
    </w:p>
    <w:p w:rsidR="00C13449" w:rsidRPr="003E283D" w:rsidRDefault="00C13449" w:rsidP="00C13449">
      <w:pPr>
        <w:ind w:firstLine="567"/>
        <w:jc w:val="both"/>
      </w:pPr>
      <w:r w:rsidRPr="003E283D">
        <w:t>Сведения о результатах профилактической работы за год размещаются в виде годового отчета об осуществлении муниципального контроля.</w:t>
      </w:r>
    </w:p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ind w:firstLine="3969"/>
        <w:jc w:val="right"/>
      </w:pPr>
      <w:r w:rsidRPr="003E283D">
        <w:lastRenderedPageBreak/>
        <w:t>Приложение</w:t>
      </w:r>
    </w:p>
    <w:p w:rsidR="00C13449" w:rsidRPr="003E283D" w:rsidRDefault="00C13449" w:rsidP="00C13449">
      <w:pPr>
        <w:ind w:firstLine="3969"/>
        <w:jc w:val="right"/>
      </w:pPr>
      <w:r w:rsidRPr="003E283D">
        <w:t xml:space="preserve">к </w:t>
      </w:r>
      <w:r w:rsidR="008329B2">
        <w:t xml:space="preserve"> проекту </w:t>
      </w:r>
      <w:r w:rsidRPr="003E283D">
        <w:t>Программ</w:t>
      </w:r>
      <w:r w:rsidR="008329B2">
        <w:t>ы</w:t>
      </w:r>
      <w:r w:rsidRPr="003E283D">
        <w:t xml:space="preserve">, утвержденной </w:t>
      </w:r>
    </w:p>
    <w:p w:rsidR="00C13449" w:rsidRPr="003E283D" w:rsidRDefault="00C13449" w:rsidP="00C13449">
      <w:pPr>
        <w:ind w:firstLine="3969"/>
        <w:jc w:val="right"/>
      </w:pPr>
      <w:r w:rsidRPr="003E283D">
        <w:t xml:space="preserve">постановлением администрации </w:t>
      </w:r>
    </w:p>
    <w:p w:rsidR="00C13449" w:rsidRPr="003E283D" w:rsidRDefault="00C13449" w:rsidP="00C13449">
      <w:pPr>
        <w:ind w:firstLine="3969"/>
        <w:jc w:val="right"/>
        <w:rPr>
          <w:bCs/>
          <w:color w:val="000000"/>
        </w:rPr>
      </w:pPr>
      <w:r w:rsidRPr="003E283D">
        <w:rPr>
          <w:bCs/>
          <w:color w:val="000000"/>
        </w:rPr>
        <w:t xml:space="preserve">Тогульского сельсовета </w:t>
      </w:r>
    </w:p>
    <w:p w:rsidR="00C13449" w:rsidRPr="003E283D" w:rsidRDefault="00C13449" w:rsidP="00C13449">
      <w:pPr>
        <w:ind w:firstLine="3969"/>
        <w:jc w:val="right"/>
        <w:rPr>
          <w:bCs/>
        </w:rPr>
      </w:pPr>
      <w:r w:rsidRPr="003E283D">
        <w:rPr>
          <w:bCs/>
          <w:color w:val="000000"/>
        </w:rPr>
        <w:t xml:space="preserve">Тогульского района Алтайского края </w:t>
      </w:r>
      <w:r w:rsidRPr="003E283D">
        <w:rPr>
          <w:bCs/>
        </w:rPr>
        <w:t xml:space="preserve"> </w:t>
      </w:r>
    </w:p>
    <w:p w:rsidR="00C13449" w:rsidRPr="003E283D" w:rsidRDefault="00C13449" w:rsidP="00C13449">
      <w:pPr>
        <w:ind w:firstLine="3969"/>
        <w:jc w:val="right"/>
      </w:pPr>
      <w:r w:rsidRPr="003E283D">
        <w:t xml:space="preserve">от </w:t>
      </w:r>
      <w:r w:rsidR="000B2B4B">
        <w:t>14</w:t>
      </w:r>
      <w:r w:rsidRPr="003E283D">
        <w:t>.</w:t>
      </w:r>
      <w:r w:rsidR="000D250C">
        <w:t>10</w:t>
      </w:r>
      <w:r w:rsidRPr="003E283D">
        <w:t>.202</w:t>
      </w:r>
      <w:r w:rsidR="000B2B4B">
        <w:t>6</w:t>
      </w:r>
      <w:r w:rsidRPr="003E283D">
        <w:t xml:space="preserve"> г. № 11</w:t>
      </w:r>
      <w:r w:rsidR="002A686B">
        <w:t>8</w:t>
      </w:r>
    </w:p>
    <w:p w:rsidR="00C13449" w:rsidRPr="003E283D" w:rsidRDefault="00C13449" w:rsidP="00C13449">
      <w:pPr>
        <w:jc w:val="both"/>
      </w:pPr>
    </w:p>
    <w:p w:rsidR="00C13449" w:rsidRPr="000B2B4B" w:rsidRDefault="00C13449" w:rsidP="00C13449">
      <w:pPr>
        <w:jc w:val="center"/>
      </w:pPr>
      <w:r w:rsidRPr="000B2B4B">
        <w:t>План мероприятий</w:t>
      </w:r>
    </w:p>
    <w:p w:rsidR="00C13449" w:rsidRPr="000B2B4B" w:rsidRDefault="00C13449" w:rsidP="00C13449">
      <w:pPr>
        <w:jc w:val="center"/>
        <w:rPr>
          <w:bCs/>
          <w:color w:val="000000"/>
        </w:rPr>
      </w:pPr>
      <w:r w:rsidRPr="000B2B4B">
        <w:t xml:space="preserve">по профилактике нарушений в рамках осуществления муниципального контроля в сфере благоустройства на территории </w:t>
      </w:r>
      <w:r w:rsidRPr="000B2B4B">
        <w:rPr>
          <w:bCs/>
          <w:color w:val="000000"/>
        </w:rPr>
        <w:t xml:space="preserve">Тогульского сельсовета </w:t>
      </w:r>
    </w:p>
    <w:p w:rsidR="00C13449" w:rsidRPr="000B2B4B" w:rsidRDefault="00C13449" w:rsidP="00C13449">
      <w:pPr>
        <w:jc w:val="center"/>
      </w:pPr>
      <w:r w:rsidRPr="000B2B4B">
        <w:rPr>
          <w:bCs/>
          <w:color w:val="000000"/>
        </w:rPr>
        <w:t xml:space="preserve">Тогульского района  Алтайского края на </w:t>
      </w:r>
      <w:r w:rsidRPr="000B2B4B">
        <w:t>202</w:t>
      </w:r>
      <w:r w:rsidR="000B2B4B" w:rsidRPr="000B2B4B">
        <w:t>7</w:t>
      </w:r>
      <w:r w:rsidRPr="000B2B4B">
        <w:t xml:space="preserve"> год </w:t>
      </w:r>
    </w:p>
    <w:tbl>
      <w:tblPr>
        <w:tblStyle w:val="a5"/>
        <w:tblW w:w="9960" w:type="dxa"/>
        <w:tblLook w:val="00A0" w:firstRow="1" w:lastRow="0" w:firstColumn="1" w:lastColumn="0" w:noHBand="0" w:noVBand="0"/>
      </w:tblPr>
      <w:tblGrid>
        <w:gridCol w:w="889"/>
        <w:gridCol w:w="6579"/>
        <w:gridCol w:w="2492"/>
      </w:tblGrid>
      <w:tr w:rsidR="00C13449" w:rsidRPr="003E283D" w:rsidTr="000D250C">
        <w:tc>
          <w:tcPr>
            <w:tcW w:w="889" w:type="dxa"/>
          </w:tcPr>
          <w:p w:rsidR="00C13449" w:rsidRPr="003E283D" w:rsidRDefault="00C13449" w:rsidP="00B04FA1">
            <w:pPr>
              <w:jc w:val="center"/>
            </w:pPr>
            <w:r w:rsidRPr="003E283D">
              <w:t xml:space="preserve">№  </w:t>
            </w:r>
            <w:proofErr w:type="gramStart"/>
            <w:r w:rsidRPr="003E283D">
              <w:t>п</w:t>
            </w:r>
            <w:proofErr w:type="gramEnd"/>
            <w:r w:rsidRPr="003E283D">
              <w:t>/п</w:t>
            </w:r>
          </w:p>
        </w:tc>
        <w:tc>
          <w:tcPr>
            <w:tcW w:w="6579" w:type="dxa"/>
          </w:tcPr>
          <w:p w:rsidR="00C13449" w:rsidRPr="003E283D" w:rsidRDefault="00C13449" w:rsidP="00B04FA1">
            <w:pPr>
              <w:jc w:val="center"/>
            </w:pPr>
            <w:r w:rsidRPr="003E283D">
              <w:t>Наименование мероприятия</w:t>
            </w:r>
          </w:p>
        </w:tc>
        <w:tc>
          <w:tcPr>
            <w:tcW w:w="2492" w:type="dxa"/>
          </w:tcPr>
          <w:p w:rsidR="00C13449" w:rsidRPr="003E283D" w:rsidRDefault="00C13449" w:rsidP="00B04FA1">
            <w:pPr>
              <w:jc w:val="center"/>
            </w:pPr>
            <w:r w:rsidRPr="003E283D">
              <w:t>Срок исполнения</w:t>
            </w:r>
          </w:p>
        </w:tc>
      </w:tr>
      <w:tr w:rsidR="00C13449" w:rsidRPr="003E283D" w:rsidTr="000D250C">
        <w:tc>
          <w:tcPr>
            <w:tcW w:w="889" w:type="dxa"/>
          </w:tcPr>
          <w:p w:rsidR="00C13449" w:rsidRPr="003E283D" w:rsidRDefault="00C13449" w:rsidP="00B04FA1">
            <w:pPr>
              <w:jc w:val="both"/>
            </w:pPr>
            <w:r w:rsidRPr="003E283D">
              <w:t>1</w:t>
            </w:r>
          </w:p>
        </w:tc>
        <w:tc>
          <w:tcPr>
            <w:tcW w:w="6579" w:type="dxa"/>
          </w:tcPr>
          <w:p w:rsidR="00C13449" w:rsidRPr="003E283D" w:rsidRDefault="00C13449" w:rsidP="000D250C">
            <w:r w:rsidRPr="003E283D">
              <w:t xml:space="preserve">Размещение на официальном сайте администрации </w:t>
            </w:r>
            <w:r w:rsidRPr="003E283D">
              <w:rPr>
                <w:bCs/>
                <w:color w:val="000000"/>
              </w:rPr>
              <w:t>Тогульского района</w:t>
            </w:r>
            <w:r w:rsidRPr="003E283D">
              <w:t xml:space="preserve"> в сети «Интернет» перечня нормативных правовых актов или их отдельных частей, содержащих обязательные требования,   оценка соблюдения которых является предметом муниципального  контроля, а также  текстов соответствующих нормативных правовых актов.</w:t>
            </w:r>
          </w:p>
        </w:tc>
        <w:tc>
          <w:tcPr>
            <w:tcW w:w="2492" w:type="dxa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  <w:tr w:rsidR="002A686B" w:rsidRPr="003E283D" w:rsidTr="000D250C">
        <w:tc>
          <w:tcPr>
            <w:tcW w:w="889" w:type="dxa"/>
          </w:tcPr>
          <w:p w:rsidR="002A686B" w:rsidRPr="003E283D" w:rsidRDefault="002A686B" w:rsidP="00B04FA1">
            <w:pPr>
              <w:jc w:val="both"/>
            </w:pPr>
            <w:r>
              <w:t>2</w:t>
            </w:r>
          </w:p>
        </w:tc>
        <w:tc>
          <w:tcPr>
            <w:tcW w:w="6579" w:type="dxa"/>
          </w:tcPr>
          <w:p w:rsidR="002A686B" w:rsidRPr="003E283D" w:rsidRDefault="002A686B" w:rsidP="002A686B">
            <w:r w:rsidRPr="002A686B">
              <w:t>Информирование  субъектов, в отношении которых осуществляется муниципальный</w:t>
            </w:r>
            <w:r>
              <w:t xml:space="preserve"> к</w:t>
            </w:r>
            <w:r w:rsidRPr="002A686B">
              <w:t>онтроль о проведении семинаров</w:t>
            </w:r>
            <w:r>
              <w:t xml:space="preserve"> </w:t>
            </w:r>
            <w:r w:rsidRPr="002A686B">
              <w:t>конференций,  разъяснительной  работы  в  средствах массовой  информации  и  иными  способами.  В  случае изменения обязательных требований, подготавливать и распространять   комментарии   о   содержании   новых нормативных правовых актов, устанавливающих обязательные  требования,  внесенных  изменениях  в действующие акты, сроках и порядке вступления их в действие, а также   рекомендации   о  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492" w:type="dxa"/>
          </w:tcPr>
          <w:p w:rsidR="002A686B" w:rsidRPr="003E283D" w:rsidRDefault="002A686B" w:rsidP="00B04FA1">
            <w:pPr>
              <w:jc w:val="both"/>
            </w:pPr>
            <w:r w:rsidRPr="003E283D">
              <w:t>1 раз в квартал</w:t>
            </w:r>
          </w:p>
        </w:tc>
      </w:tr>
      <w:tr w:rsidR="00C13449" w:rsidRPr="003E283D" w:rsidTr="000D250C">
        <w:tc>
          <w:tcPr>
            <w:tcW w:w="889" w:type="dxa"/>
          </w:tcPr>
          <w:p w:rsidR="00C13449" w:rsidRPr="003E283D" w:rsidRDefault="00C13449" w:rsidP="00B04FA1">
            <w:pPr>
              <w:jc w:val="both"/>
            </w:pPr>
            <w:r w:rsidRPr="003E283D">
              <w:t>3</w:t>
            </w:r>
          </w:p>
        </w:tc>
        <w:tc>
          <w:tcPr>
            <w:tcW w:w="6579" w:type="dxa"/>
          </w:tcPr>
          <w:p w:rsidR="00C13449" w:rsidRPr="003E283D" w:rsidRDefault="00C13449" w:rsidP="00B04FA1">
            <w:pPr>
              <w:jc w:val="both"/>
            </w:pPr>
            <w:r w:rsidRPr="003E283D">
              <w:t>Рассмотрение жалоб (Разъяснение порядка исполнения требований в сфере благоустройства)</w:t>
            </w:r>
          </w:p>
        </w:tc>
        <w:tc>
          <w:tcPr>
            <w:tcW w:w="2492" w:type="dxa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  <w:tr w:rsidR="00C13449" w:rsidRPr="003E283D" w:rsidTr="000D250C">
        <w:tc>
          <w:tcPr>
            <w:tcW w:w="889" w:type="dxa"/>
          </w:tcPr>
          <w:p w:rsidR="00C13449" w:rsidRPr="003E283D" w:rsidRDefault="00C13449" w:rsidP="00B04FA1">
            <w:pPr>
              <w:jc w:val="both"/>
            </w:pPr>
            <w:r w:rsidRPr="003E283D">
              <w:t>4</w:t>
            </w:r>
          </w:p>
        </w:tc>
        <w:tc>
          <w:tcPr>
            <w:tcW w:w="6579" w:type="dxa"/>
          </w:tcPr>
          <w:p w:rsidR="00C13449" w:rsidRPr="003E283D" w:rsidRDefault="00C13449" w:rsidP="00B04FA1">
            <w:pPr>
              <w:jc w:val="both"/>
            </w:pPr>
            <w:r w:rsidRPr="003E283D">
              <w:t>Выдача предостережений о недопустимости нарушения обязательных требований, в соответствии с Федеральным законом от 31.07.2020 № 248-ФЗ «О  государственном контроле (надзоре) и муниципальном контроле в Российской Федерации»,   если   иной   порядок   не   установлен федеральным законом.</w:t>
            </w:r>
          </w:p>
        </w:tc>
        <w:tc>
          <w:tcPr>
            <w:tcW w:w="2492" w:type="dxa"/>
          </w:tcPr>
          <w:p w:rsidR="00C13449" w:rsidRPr="003E283D" w:rsidRDefault="00C13449" w:rsidP="00B04FA1">
            <w:pPr>
              <w:jc w:val="both"/>
            </w:pPr>
            <w:r w:rsidRPr="003E283D">
              <w:t>По результатам внеплановых проверок 2 раза в год</w:t>
            </w:r>
          </w:p>
        </w:tc>
      </w:tr>
      <w:tr w:rsidR="00C13449" w:rsidRPr="003E283D" w:rsidTr="000D250C">
        <w:tc>
          <w:tcPr>
            <w:tcW w:w="889" w:type="dxa"/>
          </w:tcPr>
          <w:p w:rsidR="00C13449" w:rsidRPr="003E283D" w:rsidRDefault="00C13449" w:rsidP="00B04FA1">
            <w:pPr>
              <w:jc w:val="both"/>
            </w:pPr>
            <w:r w:rsidRPr="003E283D">
              <w:t>5</w:t>
            </w:r>
          </w:p>
        </w:tc>
        <w:tc>
          <w:tcPr>
            <w:tcW w:w="6579" w:type="dxa"/>
          </w:tcPr>
          <w:p w:rsidR="00C13449" w:rsidRPr="003E283D" w:rsidRDefault="00C13449" w:rsidP="00B04FA1">
            <w:pPr>
              <w:jc w:val="both"/>
            </w:pPr>
            <w:r w:rsidRPr="003E283D">
              <w:t>Анализ и обобщение правоприменительной практики, выявление наиболее часто встречающихся случаев нарушения требований в сфере благоустройства, классификация причин и условий возникновения типовых нарушений требований в сфере благоустройства</w:t>
            </w:r>
          </w:p>
        </w:tc>
        <w:tc>
          <w:tcPr>
            <w:tcW w:w="2492" w:type="dxa"/>
          </w:tcPr>
          <w:p w:rsidR="00C13449" w:rsidRPr="003E283D" w:rsidRDefault="00C13449" w:rsidP="00B04FA1">
            <w:pPr>
              <w:jc w:val="both"/>
            </w:pPr>
            <w:r w:rsidRPr="003E283D">
              <w:t>1 раз в квартал</w:t>
            </w:r>
          </w:p>
        </w:tc>
      </w:tr>
    </w:tbl>
    <w:p w:rsidR="00C13449" w:rsidRPr="003E283D" w:rsidRDefault="00C13449" w:rsidP="00C13449">
      <w:pPr>
        <w:jc w:val="both"/>
      </w:pPr>
    </w:p>
    <w:p w:rsidR="00C13449" w:rsidRPr="003E283D" w:rsidRDefault="00C13449" w:rsidP="00C13449">
      <w:pPr>
        <w:shd w:val="clear" w:color="auto" w:fill="FFFFFF"/>
        <w:jc w:val="both"/>
        <w:rPr>
          <w:rFonts w:eastAsia="Calibri"/>
          <w:color w:val="000000"/>
        </w:rPr>
      </w:pPr>
      <w:r w:rsidRPr="003E283D">
        <w:rPr>
          <w:rFonts w:eastAsia="Calibri"/>
          <w:color w:val="000000"/>
        </w:rPr>
        <w:t>4. Показатели результативности и эффективности Программы профилактики</w:t>
      </w:r>
    </w:p>
    <w:p w:rsidR="00C13449" w:rsidRPr="003E283D" w:rsidRDefault="00C13449" w:rsidP="00C13449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3E283D">
        <w:rPr>
          <w:color w:val="000000"/>
        </w:rPr>
        <w:t>Показатели результативности Программы профилактики определяются в соответствии со следующей таблицей.</w:t>
      </w:r>
    </w:p>
    <w:tbl>
      <w:tblPr>
        <w:tblStyle w:val="a5"/>
        <w:tblW w:w="9962" w:type="dxa"/>
        <w:tblLayout w:type="fixed"/>
        <w:tblLook w:val="00A0" w:firstRow="1" w:lastRow="0" w:firstColumn="1" w:lastColumn="0" w:noHBand="0" w:noVBand="0"/>
      </w:tblPr>
      <w:tblGrid>
        <w:gridCol w:w="629"/>
        <w:gridCol w:w="6238"/>
        <w:gridCol w:w="3095"/>
      </w:tblGrid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№ </w:t>
            </w:r>
            <w:proofErr w:type="gramStart"/>
            <w:r w:rsidRPr="003E283D">
              <w:rPr>
                <w:lang w:eastAsia="en-US"/>
              </w:rPr>
              <w:t>п</w:t>
            </w:r>
            <w:proofErr w:type="gramEnd"/>
            <w:r w:rsidRPr="003E283D">
              <w:rPr>
                <w:lang w:eastAsia="en-US"/>
              </w:rPr>
              <w:t>/п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Наименование показателя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Единица измерения, свидетельствующая о максимальной </w:t>
            </w:r>
            <w:r w:rsidRPr="003E283D">
              <w:rPr>
                <w:lang w:eastAsia="en-US"/>
              </w:rPr>
              <w:lastRenderedPageBreak/>
              <w:t>результативности Программы профилактики</w:t>
            </w:r>
          </w:p>
        </w:tc>
      </w:tr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lastRenderedPageBreak/>
              <w:t>1.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</w:tc>
      </w:tr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2.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</w:t>
            </w:r>
          </w:p>
        </w:tc>
      </w:tr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3.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Доля случаев объявления </w:t>
            </w:r>
            <w:proofErr w:type="gramStart"/>
            <w:r w:rsidRPr="003E283D">
              <w:rPr>
                <w:lang w:eastAsia="en-US"/>
              </w:rPr>
              <w:t>предостережений</w:t>
            </w:r>
            <w:proofErr w:type="gramEnd"/>
            <w:r w:rsidRPr="003E283D">
              <w:rPr>
                <w:lang w:eastAsia="en-US"/>
              </w:rPr>
              <w:t xml:space="preserve"> в общем количестве случаев </w:t>
            </w:r>
            <w:r w:rsidRPr="003E283D">
              <w:rPr>
                <w:color w:val="000000"/>
                <w:lang w:eastAsia="en-US"/>
              </w:rPr>
              <w:t xml:space="preserve">выявления готовящихся нарушений обязательных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>100 %</w:t>
            </w:r>
          </w:p>
          <w:p w:rsidR="00C13449" w:rsidRPr="003E283D" w:rsidRDefault="00C13449" w:rsidP="00B04FA1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(если имелись случаи </w:t>
            </w:r>
            <w:r w:rsidRPr="003E283D">
              <w:rPr>
                <w:color w:val="000000"/>
                <w:lang w:eastAsia="en-US"/>
              </w:rPr>
              <w:t>выявления готовящихся нарушений о</w:t>
            </w:r>
            <w:bookmarkStart w:id="0" w:name="_GoBack"/>
            <w:bookmarkEnd w:id="0"/>
            <w:r w:rsidRPr="003E283D">
              <w:rPr>
                <w:color w:val="000000"/>
                <w:lang w:eastAsia="en-US"/>
              </w:rPr>
              <w:t xml:space="preserve">бязательных требований </w:t>
            </w:r>
            <w:r w:rsidRPr="003E283D">
              <w:rPr>
                <w:color w:val="000000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 w:rsidRPr="003E283D">
              <w:rPr>
                <w:lang w:eastAsia="en-US"/>
              </w:rPr>
              <w:t>)</w:t>
            </w:r>
          </w:p>
        </w:tc>
      </w:tr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4.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 xml:space="preserve">Доля </w:t>
            </w:r>
            <w:proofErr w:type="gramStart"/>
            <w:r w:rsidRPr="003E283D">
              <w:rPr>
                <w:color w:val="000000"/>
                <w:lang w:eastAsia="en-US"/>
              </w:rPr>
              <w:t>случаев нарушения сроков консультирования контролируемых лиц</w:t>
            </w:r>
            <w:proofErr w:type="gramEnd"/>
            <w:r w:rsidRPr="003E283D">
              <w:rPr>
                <w:color w:val="000000"/>
                <w:lang w:eastAsia="en-US"/>
              </w:rPr>
              <w:t xml:space="preserve"> в письменной форме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5.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 w:rsidRPr="003E283D">
              <w:rPr>
                <w:color w:val="000000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 в сфере благоустройства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0%</w:t>
            </w:r>
          </w:p>
        </w:tc>
      </w:tr>
      <w:tr w:rsidR="00C13449" w:rsidRPr="003E283D" w:rsidTr="000D250C">
        <w:tc>
          <w:tcPr>
            <w:tcW w:w="629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>6.</w:t>
            </w:r>
          </w:p>
        </w:tc>
        <w:tc>
          <w:tcPr>
            <w:tcW w:w="6238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Количество </w:t>
            </w:r>
            <w:r w:rsidRPr="003E283D">
              <w:rPr>
                <w:color w:val="000000"/>
                <w:lang w:eastAsia="en-US"/>
              </w:rPr>
              <w:t xml:space="preserve">собраний и конференций граждан, на которых осуществлялось консультирование контролируемых лиц по вопросам муниципального контроля в сфере благоустройства в устной форме </w:t>
            </w:r>
          </w:p>
        </w:tc>
        <w:tc>
          <w:tcPr>
            <w:tcW w:w="3095" w:type="dxa"/>
          </w:tcPr>
          <w:p w:rsidR="00C13449" w:rsidRPr="003E283D" w:rsidRDefault="00C13449" w:rsidP="00B04FA1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3E283D">
              <w:rPr>
                <w:lang w:eastAsia="en-US"/>
              </w:rPr>
              <w:t xml:space="preserve">3 </w:t>
            </w:r>
          </w:p>
        </w:tc>
      </w:tr>
    </w:tbl>
    <w:p w:rsidR="00C13449" w:rsidRPr="003E283D" w:rsidRDefault="00C13449" w:rsidP="00C13449">
      <w:pPr>
        <w:shd w:val="clear" w:color="auto" w:fill="FFFFFF"/>
        <w:jc w:val="center"/>
        <w:rPr>
          <w:rFonts w:eastAsia="Calibri"/>
          <w:b/>
          <w:bCs/>
          <w:color w:val="000000"/>
        </w:rPr>
      </w:pPr>
    </w:p>
    <w:p w:rsidR="00C13449" w:rsidRPr="003E283D" w:rsidRDefault="00C13449" w:rsidP="00C13449">
      <w:pPr>
        <w:shd w:val="clear" w:color="auto" w:fill="FFFFFF"/>
        <w:ind w:firstLine="709"/>
        <w:jc w:val="both"/>
        <w:rPr>
          <w:color w:val="22272F"/>
        </w:rPr>
      </w:pPr>
      <w:r w:rsidRPr="003E283D">
        <w:rPr>
          <w:color w:val="000000"/>
        </w:rPr>
        <w:t xml:space="preserve">Под оценкой эффективности Программы профилактики понимается оценка изменения количества нарушений обязательных требований </w:t>
      </w:r>
      <w:r w:rsidRPr="003E283D">
        <w:rPr>
          <w:bCs/>
          <w:iCs/>
        </w:rPr>
        <w:t xml:space="preserve">по итогам проведенных профилактических мероприятий. </w:t>
      </w:r>
    </w:p>
    <w:p w:rsidR="00C13449" w:rsidRPr="003E283D" w:rsidRDefault="00C13449" w:rsidP="00C13449">
      <w:pPr>
        <w:rPr>
          <w:color w:val="000000"/>
        </w:rPr>
      </w:pPr>
      <w:r w:rsidRPr="003E283D">
        <w:t xml:space="preserve">Текущая (ежеквартальная) оценка результативности и эффективности </w:t>
      </w:r>
      <w:r w:rsidRPr="003E283D">
        <w:rPr>
          <w:color w:val="000000"/>
        </w:rPr>
        <w:t xml:space="preserve">Программы профилактики осуществляется Главой Администрации </w:t>
      </w:r>
      <w:r w:rsidRPr="003E283D">
        <w:rPr>
          <w:color w:val="000000"/>
          <w:lang w:eastAsia="en-US"/>
        </w:rPr>
        <w:t xml:space="preserve"> Тогульского сельсовета</w:t>
      </w:r>
    </w:p>
    <w:p w:rsidR="000C5457" w:rsidRDefault="000C5457"/>
    <w:sectPr w:rsidR="000C54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C6"/>
    <w:rsid w:val="000B2B4B"/>
    <w:rsid w:val="000C5457"/>
    <w:rsid w:val="000D250C"/>
    <w:rsid w:val="002A686B"/>
    <w:rsid w:val="008315C6"/>
    <w:rsid w:val="008329B2"/>
    <w:rsid w:val="00B23732"/>
    <w:rsid w:val="00C13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9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9B2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A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9B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9B2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2A68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1695</Words>
  <Characters>9667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9</cp:revision>
  <cp:lastPrinted>2026-09-14T04:21:00Z</cp:lastPrinted>
  <dcterms:created xsi:type="dcterms:W3CDTF">2026-09-14T03:52:00Z</dcterms:created>
  <dcterms:modified xsi:type="dcterms:W3CDTF">2026-10-14T02:34:00Z</dcterms:modified>
</cp:coreProperties>
</file>